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AD8" w:rsidRDefault="003A3AD8">
      <w:r>
        <w:t xml:space="preserve">My name is Amanda Bereny and I have lived in the Montclair district for 35 years; which includes the </w:t>
      </w:r>
      <w:proofErr w:type="gramStart"/>
      <w:r>
        <w:t>devastating ,terrifying</w:t>
      </w:r>
      <w:proofErr w:type="gramEnd"/>
      <w:r>
        <w:t xml:space="preserve"> firestorm of 1991. </w:t>
      </w:r>
    </w:p>
    <w:p w:rsidR="00A966C6" w:rsidRDefault="003A3AD8">
      <w:r>
        <w:t xml:space="preserve">It is hard to forget the fear of losing my </w:t>
      </w:r>
      <w:proofErr w:type="gramStart"/>
      <w:r>
        <w:t>house</w:t>
      </w:r>
      <w:proofErr w:type="gramEnd"/>
      <w:r>
        <w:t xml:space="preserve"> but it is also hard to forget the frightening experience of trying to get down the hill with my two small children in the car on a two lane road. Panic </w:t>
      </w:r>
      <w:r w:rsidR="00390ECC">
        <w:t>stricken people were driving with no regard for laws or other people.</w:t>
      </w:r>
    </w:p>
    <w:p w:rsidR="003A3AD8" w:rsidRDefault="003A3AD8"/>
    <w:p w:rsidR="003A3AD8" w:rsidRDefault="003A3AD8">
      <w:r>
        <w:t xml:space="preserve">I submit these remarks to </w:t>
      </w:r>
      <w:r w:rsidR="00390ECC">
        <w:t xml:space="preserve">OEIS in the hopes they will use whatever they can to get </w:t>
      </w:r>
      <w:r>
        <w:t>PGE to include Montclair into its wildfire migration plan and UNDERGROUND POWERLINES here</w:t>
      </w:r>
      <w:r w:rsidR="00390ECC">
        <w:t xml:space="preserve"> in Montclair</w:t>
      </w:r>
    </w:p>
    <w:p w:rsidR="00390ECC" w:rsidRDefault="00390ECC"/>
    <w:p w:rsidR="00390ECC" w:rsidRDefault="00390ECC" w:rsidP="00390ECC">
      <w:pPr>
        <w:rPr>
          <w:rFonts w:ascii="Helvetica" w:eastAsia="Times New Roman" w:hAnsi="Helvetica" w:cs="Times New Roman"/>
          <w:b/>
          <w:bCs/>
          <w:color w:val="000000"/>
          <w:sz w:val="26"/>
          <w:szCs w:val="26"/>
        </w:rPr>
      </w:pPr>
      <w:r w:rsidRPr="00390ECC">
        <w:rPr>
          <w:rFonts w:ascii="Helvetica" w:eastAsia="Times New Roman" w:hAnsi="Helvetica" w:cs="Times New Roman"/>
          <w:b/>
          <w:bCs/>
          <w:color w:val="000000"/>
          <w:sz w:val="26"/>
          <w:szCs w:val="26"/>
        </w:rPr>
        <w:t>PGE noted that it is “difficult” to underground in mountainous terrain and hard rock areas</w:t>
      </w:r>
      <w:r w:rsidR="00866D0E">
        <w:rPr>
          <w:rFonts w:ascii="Helvetica" w:eastAsia="Times New Roman" w:hAnsi="Helvetica" w:cs="Times New Roman"/>
          <w:b/>
          <w:bCs/>
          <w:color w:val="000000"/>
          <w:sz w:val="26"/>
          <w:szCs w:val="26"/>
        </w:rPr>
        <w:t>.</w:t>
      </w:r>
    </w:p>
    <w:p w:rsidR="00866D0E" w:rsidRPr="00390ECC" w:rsidRDefault="00866D0E"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Undergrounding can be done in Montclair’s terrain, as evidenced by:</w:t>
      </w:r>
    </w:p>
    <w:p w:rsidR="00866D0E" w:rsidRDefault="00866D0E"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 - Undergrounding was successfully completed in the 1991 Oakland Hills Firestorm area which is adjacent to Montclair and has similar terrain as Montclair;</w:t>
      </w:r>
    </w:p>
    <w:p w:rsidR="00866D0E" w:rsidRDefault="00866D0E"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 Undergrounding is currently being performed in Piedmont Pines, which is situated next to Montclair and has similar terrain.</w:t>
      </w:r>
    </w:p>
    <w:p w:rsidR="00390ECC" w:rsidRPr="00390ECC" w:rsidRDefault="00390ECC"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b/>
          <w:bCs/>
          <w:color w:val="000000"/>
          <w:sz w:val="26"/>
          <w:szCs w:val="26"/>
        </w:rPr>
        <w:t>2) PGE stated in its cost/benefit analysis that it costs more to underground in mountainous terrain. </w:t>
      </w:r>
    </w:p>
    <w:p w:rsidR="00390ECC" w:rsidRPr="00390ECC" w:rsidRDefault="00390ECC"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PGE should place the potential disastrous loss in human lives and dwellings above financial costs in its cost/benefit analysis.</w:t>
      </w:r>
    </w:p>
    <w:p w:rsidR="00390ECC" w:rsidRPr="00390ECC" w:rsidRDefault="00390ECC"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 xml:space="preserve">Montclair’s terrain, vegetation, density of population and dwellings closely resemble those of the Oakland Hills that suffered the 1991 Oakland Hills Firestorm.  In comparing the loss in 1991 Oakland Hills Fire to the 2018 Camp Fire (which was caused by PGE powerlines), there were approximately 1384 dwellings per square mile destroyed in the Oakland Hills Fire, whereas there were approximately 78 dwellings per square mile destroyed in the Camp Fire.  Due to the density and proximity of dwellings in </w:t>
      </w:r>
      <w:proofErr w:type="gramStart"/>
      <w:r w:rsidRPr="00390ECC">
        <w:rPr>
          <w:rFonts w:ascii="Helvetica" w:eastAsia="Times New Roman" w:hAnsi="Helvetica" w:cs="Times New Roman"/>
          <w:color w:val="000000"/>
          <w:sz w:val="26"/>
          <w:szCs w:val="26"/>
        </w:rPr>
        <w:t>Montclair, and</w:t>
      </w:r>
      <w:proofErr w:type="gramEnd"/>
      <w:r w:rsidRPr="00390ECC">
        <w:rPr>
          <w:rFonts w:ascii="Helvetica" w:eastAsia="Times New Roman" w:hAnsi="Helvetica" w:cs="Times New Roman"/>
          <w:color w:val="000000"/>
          <w:sz w:val="26"/>
          <w:szCs w:val="26"/>
        </w:rPr>
        <w:t xml:space="preserve"> combined with the high risk of very limited ingress/egress, a fire occurring in Montclair of similar intensity as the Camp Fire would result in catastrophic losses of human lives and dwellings many times surpassing the loss in the Camp Fire.  PGE stated that undergrounding reduces wildfire risk by 97%.  With the potential of such disastrous consequence of a wildfire in Montclair, the powerlines in Montclair should be undergrounded.</w:t>
      </w:r>
    </w:p>
    <w:p w:rsidR="00390ECC" w:rsidRDefault="00390ECC"/>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b/>
          <w:bCs/>
          <w:color w:val="000000"/>
          <w:sz w:val="26"/>
          <w:szCs w:val="26"/>
        </w:rPr>
        <w:lastRenderedPageBreak/>
        <w:t>) PGE stated that overhead hardening is effective in wildfire mitigation in areas with low tree fall-in risk and low risk in ingress/egress.  </w:t>
      </w:r>
    </w:p>
    <w:p w:rsidR="00390ECC" w:rsidRPr="00390ECC" w:rsidRDefault="00390ECC"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Montclair is in complete opposite to these areas.  Montclair has very high tree fall-in risk and very high risk in ingress/egress.  As such, overhead hardening is NOT effective to mitigate wildfires in Montclair, that leaves undergrounding the only effective option.</w:t>
      </w:r>
    </w:p>
    <w:p w:rsidR="00390ECC" w:rsidRPr="00390ECC" w:rsidRDefault="00390ECC" w:rsidP="00390ECC">
      <w:pPr>
        <w:rPr>
          <w:rFonts w:ascii="Helvetica" w:eastAsia="Times New Roman" w:hAnsi="Helvetica" w:cs="Times New Roman"/>
          <w:color w:val="000000"/>
          <w:sz w:val="26"/>
          <w:szCs w:val="26"/>
        </w:rPr>
      </w:pPr>
    </w:p>
    <w:p w:rsidR="00390ECC" w:rsidRPr="00390ECC" w:rsidRDefault="00390ECC" w:rsidP="00390ECC">
      <w:pPr>
        <w:rPr>
          <w:rFonts w:ascii="Helvetica" w:eastAsia="Times New Roman" w:hAnsi="Helvetica" w:cs="Times New Roman"/>
          <w:color w:val="000000"/>
          <w:sz w:val="26"/>
          <w:szCs w:val="26"/>
        </w:rPr>
      </w:pPr>
      <w:r w:rsidRPr="00390ECC">
        <w:rPr>
          <w:rFonts w:ascii="Helvetica" w:eastAsia="Times New Roman" w:hAnsi="Helvetica" w:cs="Times New Roman"/>
          <w:color w:val="000000"/>
          <w:sz w:val="26"/>
          <w:szCs w:val="26"/>
        </w:rPr>
        <w:t xml:space="preserve">Please note that the above are just some suggested comments.  Please include your personal views, especially those of you who had personal experiences with </w:t>
      </w:r>
      <w:proofErr w:type="gramStart"/>
      <w:r w:rsidRPr="00390ECC">
        <w:rPr>
          <w:rFonts w:ascii="Helvetica" w:eastAsia="Times New Roman" w:hAnsi="Helvetica" w:cs="Times New Roman"/>
          <w:color w:val="000000"/>
          <w:sz w:val="26"/>
          <w:szCs w:val="26"/>
        </w:rPr>
        <w:t>wildfires, or</w:t>
      </w:r>
      <w:proofErr w:type="gramEnd"/>
      <w:r w:rsidRPr="00390ECC">
        <w:rPr>
          <w:rFonts w:ascii="Helvetica" w:eastAsia="Times New Roman" w:hAnsi="Helvetica" w:cs="Times New Roman"/>
          <w:color w:val="000000"/>
          <w:sz w:val="26"/>
          <w:szCs w:val="26"/>
        </w:rPr>
        <w:t xml:space="preserve"> witnessed sparks from overhead powerlines in Montclair.  We need to let PGE know that the risks and consequences of wildfires in Montclair should be weighed above and beyond the installation difficulty and financial costs in its undergrounding plans.</w:t>
      </w:r>
    </w:p>
    <w:p w:rsidR="00390ECC" w:rsidRDefault="00390ECC"/>
    <w:p w:rsidR="00390ECC" w:rsidRDefault="00390ECC"/>
    <w:p w:rsidR="00390ECC" w:rsidRDefault="00390ECC">
      <w:r>
        <w:t xml:space="preserve">We here do look to our ‘leaders’ to </w:t>
      </w:r>
      <w:proofErr w:type="spellStart"/>
      <w:r>
        <w:t xml:space="preserve">do </w:t>
      </w:r>
      <w:proofErr w:type="spellEnd"/>
      <w:r>
        <w:t xml:space="preserve">what they can to mitigate future and inevitable fire disasters.  I must note also, that it has become close to impossible to get home insurance. </w:t>
      </w:r>
    </w:p>
    <w:p w:rsidR="00390ECC" w:rsidRDefault="00390ECC">
      <w:r>
        <w:t xml:space="preserve">Something must be </w:t>
      </w:r>
      <w:proofErr w:type="gramStart"/>
      <w:r>
        <w:t>done</w:t>
      </w:r>
      <w:proofErr w:type="gramEnd"/>
      <w:r>
        <w:t xml:space="preserve"> and undergrounding is definitely a first step.</w:t>
      </w:r>
    </w:p>
    <w:p w:rsidR="00866D0E" w:rsidRDefault="00866D0E"/>
    <w:p w:rsidR="00866D0E" w:rsidRDefault="00866D0E">
      <w:r>
        <w:t>Thank You, Amanda Berenyh</w:t>
      </w:r>
      <w:bookmarkStart w:id="0" w:name="_GoBack"/>
      <w:bookmarkEnd w:id="0"/>
    </w:p>
    <w:sectPr w:rsidR="00866D0E" w:rsidSect="003C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D8"/>
    <w:rsid w:val="00390ECC"/>
    <w:rsid w:val="003A3AD8"/>
    <w:rsid w:val="003C3DE1"/>
    <w:rsid w:val="00413F35"/>
    <w:rsid w:val="00866D0E"/>
    <w:rsid w:val="0091283C"/>
    <w:rsid w:val="009D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919"/>
  <w14:defaultImageDpi w14:val="32767"/>
  <w15:chartTrackingRefBased/>
  <w15:docId w15:val="{B293DA9A-1115-1A4B-9443-B10B8183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76505">
      <w:bodyDiv w:val="1"/>
      <w:marLeft w:val="0"/>
      <w:marRight w:val="0"/>
      <w:marTop w:val="0"/>
      <w:marBottom w:val="0"/>
      <w:divBdr>
        <w:top w:val="none" w:sz="0" w:space="0" w:color="auto"/>
        <w:left w:val="none" w:sz="0" w:space="0" w:color="auto"/>
        <w:bottom w:val="none" w:sz="0" w:space="0" w:color="auto"/>
        <w:right w:val="none" w:sz="0" w:space="0" w:color="auto"/>
      </w:divBdr>
      <w:divsChild>
        <w:div w:id="2002809145">
          <w:marLeft w:val="0"/>
          <w:marRight w:val="0"/>
          <w:marTop w:val="0"/>
          <w:marBottom w:val="0"/>
          <w:divBdr>
            <w:top w:val="none" w:sz="0" w:space="0" w:color="auto"/>
            <w:left w:val="none" w:sz="0" w:space="0" w:color="auto"/>
            <w:bottom w:val="none" w:sz="0" w:space="0" w:color="auto"/>
            <w:right w:val="none" w:sz="0" w:space="0" w:color="auto"/>
          </w:divBdr>
          <w:divsChild>
            <w:div w:id="973952558">
              <w:marLeft w:val="0"/>
              <w:marRight w:val="0"/>
              <w:marTop w:val="0"/>
              <w:marBottom w:val="0"/>
              <w:divBdr>
                <w:top w:val="none" w:sz="0" w:space="0" w:color="auto"/>
                <w:left w:val="none" w:sz="0" w:space="0" w:color="auto"/>
                <w:bottom w:val="none" w:sz="0" w:space="0" w:color="auto"/>
                <w:right w:val="none" w:sz="0" w:space="0" w:color="auto"/>
              </w:divBdr>
            </w:div>
            <w:div w:id="1044987571">
              <w:marLeft w:val="0"/>
              <w:marRight w:val="0"/>
              <w:marTop w:val="0"/>
              <w:marBottom w:val="0"/>
              <w:divBdr>
                <w:top w:val="none" w:sz="0" w:space="0" w:color="auto"/>
                <w:left w:val="none" w:sz="0" w:space="0" w:color="auto"/>
                <w:bottom w:val="none" w:sz="0" w:space="0" w:color="auto"/>
                <w:right w:val="none" w:sz="0" w:space="0" w:color="auto"/>
              </w:divBdr>
            </w:div>
            <w:div w:id="2059434816">
              <w:marLeft w:val="0"/>
              <w:marRight w:val="0"/>
              <w:marTop w:val="0"/>
              <w:marBottom w:val="0"/>
              <w:divBdr>
                <w:top w:val="none" w:sz="0" w:space="0" w:color="auto"/>
                <w:left w:val="none" w:sz="0" w:space="0" w:color="auto"/>
                <w:bottom w:val="none" w:sz="0" w:space="0" w:color="auto"/>
                <w:right w:val="none" w:sz="0" w:space="0" w:color="auto"/>
              </w:divBdr>
            </w:div>
            <w:div w:id="1618412714">
              <w:marLeft w:val="0"/>
              <w:marRight w:val="0"/>
              <w:marTop w:val="0"/>
              <w:marBottom w:val="0"/>
              <w:divBdr>
                <w:top w:val="none" w:sz="0" w:space="0" w:color="auto"/>
                <w:left w:val="none" w:sz="0" w:space="0" w:color="auto"/>
                <w:bottom w:val="none" w:sz="0" w:space="0" w:color="auto"/>
                <w:right w:val="none" w:sz="0" w:space="0" w:color="auto"/>
              </w:divBdr>
            </w:div>
            <w:div w:id="637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1832">
      <w:bodyDiv w:val="1"/>
      <w:marLeft w:val="0"/>
      <w:marRight w:val="0"/>
      <w:marTop w:val="0"/>
      <w:marBottom w:val="0"/>
      <w:divBdr>
        <w:top w:val="none" w:sz="0" w:space="0" w:color="auto"/>
        <w:left w:val="none" w:sz="0" w:space="0" w:color="auto"/>
        <w:bottom w:val="none" w:sz="0" w:space="0" w:color="auto"/>
        <w:right w:val="none" w:sz="0" w:space="0" w:color="auto"/>
      </w:divBdr>
      <w:divsChild>
        <w:div w:id="9377458">
          <w:marLeft w:val="0"/>
          <w:marRight w:val="0"/>
          <w:marTop w:val="0"/>
          <w:marBottom w:val="0"/>
          <w:divBdr>
            <w:top w:val="none" w:sz="0" w:space="0" w:color="auto"/>
            <w:left w:val="none" w:sz="0" w:space="0" w:color="auto"/>
            <w:bottom w:val="none" w:sz="0" w:space="0" w:color="auto"/>
            <w:right w:val="none" w:sz="0" w:space="0" w:color="auto"/>
          </w:divBdr>
          <w:divsChild>
            <w:div w:id="652760347">
              <w:marLeft w:val="0"/>
              <w:marRight w:val="0"/>
              <w:marTop w:val="0"/>
              <w:marBottom w:val="0"/>
              <w:divBdr>
                <w:top w:val="none" w:sz="0" w:space="0" w:color="auto"/>
                <w:left w:val="none" w:sz="0" w:space="0" w:color="auto"/>
                <w:bottom w:val="none" w:sz="0" w:space="0" w:color="auto"/>
                <w:right w:val="none" w:sz="0" w:space="0" w:color="auto"/>
              </w:divBdr>
              <w:divsChild>
                <w:div w:id="698317887">
                  <w:marLeft w:val="0"/>
                  <w:marRight w:val="0"/>
                  <w:marTop w:val="0"/>
                  <w:marBottom w:val="0"/>
                  <w:divBdr>
                    <w:top w:val="none" w:sz="0" w:space="0" w:color="auto"/>
                    <w:left w:val="none" w:sz="0" w:space="0" w:color="auto"/>
                    <w:bottom w:val="none" w:sz="0" w:space="0" w:color="auto"/>
                    <w:right w:val="none" w:sz="0" w:space="0" w:color="auto"/>
                  </w:divBdr>
                  <w:divsChild>
                    <w:div w:id="1922061659">
                      <w:marLeft w:val="0"/>
                      <w:marRight w:val="0"/>
                      <w:marTop w:val="0"/>
                      <w:marBottom w:val="0"/>
                      <w:divBdr>
                        <w:top w:val="none" w:sz="0" w:space="0" w:color="auto"/>
                        <w:left w:val="none" w:sz="0" w:space="0" w:color="auto"/>
                        <w:bottom w:val="none" w:sz="0" w:space="0" w:color="auto"/>
                        <w:right w:val="none" w:sz="0" w:space="0" w:color="auto"/>
                      </w:divBdr>
                      <w:divsChild>
                        <w:div w:id="366950580">
                          <w:marLeft w:val="0"/>
                          <w:marRight w:val="0"/>
                          <w:marTop w:val="0"/>
                          <w:marBottom w:val="0"/>
                          <w:divBdr>
                            <w:top w:val="none" w:sz="0" w:space="0" w:color="auto"/>
                            <w:left w:val="none" w:sz="0" w:space="0" w:color="auto"/>
                            <w:bottom w:val="none" w:sz="0" w:space="0" w:color="auto"/>
                            <w:right w:val="none" w:sz="0" w:space="0" w:color="auto"/>
                          </w:divBdr>
                        </w:div>
                        <w:div w:id="1724215969">
                          <w:marLeft w:val="0"/>
                          <w:marRight w:val="0"/>
                          <w:marTop w:val="0"/>
                          <w:marBottom w:val="0"/>
                          <w:divBdr>
                            <w:top w:val="none" w:sz="0" w:space="0" w:color="auto"/>
                            <w:left w:val="none" w:sz="0" w:space="0" w:color="auto"/>
                            <w:bottom w:val="none" w:sz="0" w:space="0" w:color="auto"/>
                            <w:right w:val="none" w:sz="0" w:space="0" w:color="auto"/>
                          </w:divBdr>
                        </w:div>
                        <w:div w:id="11594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8726">
          <w:marLeft w:val="0"/>
          <w:marRight w:val="0"/>
          <w:marTop w:val="0"/>
          <w:marBottom w:val="0"/>
          <w:divBdr>
            <w:top w:val="none" w:sz="0" w:space="0" w:color="auto"/>
            <w:left w:val="none" w:sz="0" w:space="0" w:color="auto"/>
            <w:bottom w:val="none" w:sz="0" w:space="0" w:color="auto"/>
            <w:right w:val="none" w:sz="0" w:space="0" w:color="auto"/>
          </w:divBdr>
          <w:divsChild>
            <w:div w:id="791560339">
              <w:marLeft w:val="0"/>
              <w:marRight w:val="0"/>
              <w:marTop w:val="0"/>
              <w:marBottom w:val="0"/>
              <w:divBdr>
                <w:top w:val="none" w:sz="0" w:space="0" w:color="auto"/>
                <w:left w:val="none" w:sz="0" w:space="0" w:color="auto"/>
                <w:bottom w:val="none" w:sz="0" w:space="0" w:color="auto"/>
                <w:right w:val="none" w:sz="0" w:space="0" w:color="auto"/>
              </w:divBdr>
              <w:divsChild>
                <w:div w:id="398328433">
                  <w:marLeft w:val="0"/>
                  <w:marRight w:val="0"/>
                  <w:marTop w:val="0"/>
                  <w:marBottom w:val="0"/>
                  <w:divBdr>
                    <w:top w:val="none" w:sz="0" w:space="0" w:color="auto"/>
                    <w:left w:val="none" w:sz="0" w:space="0" w:color="auto"/>
                    <w:bottom w:val="none" w:sz="0" w:space="0" w:color="auto"/>
                    <w:right w:val="none" w:sz="0" w:space="0" w:color="auto"/>
                  </w:divBdr>
                  <w:divsChild>
                    <w:div w:id="1174035673">
                      <w:marLeft w:val="0"/>
                      <w:marRight w:val="0"/>
                      <w:marTop w:val="0"/>
                      <w:marBottom w:val="0"/>
                      <w:divBdr>
                        <w:top w:val="none" w:sz="0" w:space="0" w:color="auto"/>
                        <w:left w:val="none" w:sz="0" w:space="0" w:color="auto"/>
                        <w:bottom w:val="none" w:sz="0" w:space="0" w:color="auto"/>
                        <w:right w:val="none" w:sz="0" w:space="0" w:color="auto"/>
                      </w:divBdr>
                    </w:div>
                    <w:div w:id="381288672">
                      <w:marLeft w:val="0"/>
                      <w:marRight w:val="0"/>
                      <w:marTop w:val="0"/>
                      <w:marBottom w:val="0"/>
                      <w:divBdr>
                        <w:top w:val="none" w:sz="0" w:space="0" w:color="auto"/>
                        <w:left w:val="none" w:sz="0" w:space="0" w:color="auto"/>
                        <w:bottom w:val="none" w:sz="0" w:space="0" w:color="auto"/>
                        <w:right w:val="none" w:sz="0" w:space="0" w:color="auto"/>
                      </w:divBdr>
                    </w:div>
                    <w:div w:id="747578571">
                      <w:marLeft w:val="0"/>
                      <w:marRight w:val="0"/>
                      <w:marTop w:val="0"/>
                      <w:marBottom w:val="0"/>
                      <w:divBdr>
                        <w:top w:val="none" w:sz="0" w:space="0" w:color="auto"/>
                        <w:left w:val="none" w:sz="0" w:space="0" w:color="auto"/>
                        <w:bottom w:val="none" w:sz="0" w:space="0" w:color="auto"/>
                        <w:right w:val="none" w:sz="0" w:space="0" w:color="auto"/>
                      </w:divBdr>
                    </w:div>
                    <w:div w:id="46496695">
                      <w:marLeft w:val="0"/>
                      <w:marRight w:val="0"/>
                      <w:marTop w:val="0"/>
                      <w:marBottom w:val="0"/>
                      <w:divBdr>
                        <w:top w:val="none" w:sz="0" w:space="0" w:color="auto"/>
                        <w:left w:val="none" w:sz="0" w:space="0" w:color="auto"/>
                        <w:bottom w:val="none" w:sz="0" w:space="0" w:color="auto"/>
                        <w:right w:val="none" w:sz="0" w:space="0" w:color="auto"/>
                      </w:divBdr>
                    </w:div>
                    <w:div w:id="1338577095">
                      <w:marLeft w:val="0"/>
                      <w:marRight w:val="0"/>
                      <w:marTop w:val="0"/>
                      <w:marBottom w:val="0"/>
                      <w:divBdr>
                        <w:top w:val="none" w:sz="0" w:space="0" w:color="auto"/>
                        <w:left w:val="none" w:sz="0" w:space="0" w:color="auto"/>
                        <w:bottom w:val="none" w:sz="0" w:space="0" w:color="auto"/>
                        <w:right w:val="none" w:sz="0" w:space="0" w:color="auto"/>
                      </w:divBdr>
                    </w:div>
                    <w:div w:id="851840598">
                      <w:marLeft w:val="0"/>
                      <w:marRight w:val="0"/>
                      <w:marTop w:val="0"/>
                      <w:marBottom w:val="0"/>
                      <w:divBdr>
                        <w:top w:val="none" w:sz="0" w:space="0" w:color="auto"/>
                        <w:left w:val="none" w:sz="0" w:space="0" w:color="auto"/>
                        <w:bottom w:val="none" w:sz="0" w:space="0" w:color="auto"/>
                        <w:right w:val="none" w:sz="0" w:space="0" w:color="auto"/>
                      </w:divBdr>
                    </w:div>
                    <w:div w:id="2140683387">
                      <w:marLeft w:val="0"/>
                      <w:marRight w:val="0"/>
                      <w:marTop w:val="0"/>
                      <w:marBottom w:val="0"/>
                      <w:divBdr>
                        <w:top w:val="none" w:sz="0" w:space="0" w:color="auto"/>
                        <w:left w:val="none" w:sz="0" w:space="0" w:color="auto"/>
                        <w:bottom w:val="none" w:sz="0" w:space="0" w:color="auto"/>
                        <w:right w:val="none" w:sz="0" w:space="0" w:color="auto"/>
                      </w:divBdr>
                    </w:div>
                    <w:div w:id="1150749051">
                      <w:marLeft w:val="0"/>
                      <w:marRight w:val="0"/>
                      <w:marTop w:val="0"/>
                      <w:marBottom w:val="0"/>
                      <w:divBdr>
                        <w:top w:val="none" w:sz="0" w:space="0" w:color="auto"/>
                        <w:left w:val="none" w:sz="0" w:space="0" w:color="auto"/>
                        <w:bottom w:val="none" w:sz="0" w:space="0" w:color="auto"/>
                        <w:right w:val="none" w:sz="0" w:space="0" w:color="auto"/>
                      </w:divBdr>
                    </w:div>
                    <w:div w:id="12280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2023-08-16T21:21:00Z</dcterms:created>
  <dcterms:modified xsi:type="dcterms:W3CDTF">2023-08-16T21:44:00Z</dcterms:modified>
</cp:coreProperties>
</file>